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1737783</wp:posOffset>
                </wp:positionH>
                <wp:positionV relativeFrom="page">
                  <wp:posOffset>3841882</wp:posOffset>
                </wp:positionV>
                <wp:extent cx="4690269" cy="9313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269" cy="931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right"/>
                              <w:rPr>
                                <w:rFonts w:ascii="Helvetica Neue Black Condensed" w:cs="Helvetica Neue Black Condensed" w:hAnsi="Helvetica Neue Black Condensed" w:eastAsia="Helvetica Neue Black Condensed"/>
                                <w:outline w:val="0"/>
                                <w:color w:val="fefffe"/>
                                <w:sz w:val="48"/>
                                <w:szCs w:val="48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e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III DOMENICA DI PASQUA</w:t>
                            </w:r>
                          </w:p>
                          <w:p>
                            <w:pPr>
                              <w:pStyle w:val="Corpo"/>
                              <w:jc w:val="right"/>
                            </w:pPr>
                            <w:r>
                              <w:rPr>
                                <w:rFonts w:ascii="Helvetica Neue Black Condensed" w:hAnsi="Helvetica Neue Black Condensed"/>
                                <w:outline w:val="0"/>
                                <w:color w:val="fefffe"/>
                                <w:sz w:val="48"/>
                                <w:szCs w:val="48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 aprile 2020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6.8pt;margin-top:302.5pt;width:369.3pt;height:73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right"/>
                        <w:rPr>
                          <w:rFonts w:ascii="Helvetica Neue Black Condensed" w:cs="Helvetica Neue Black Condensed" w:hAnsi="Helvetica Neue Black Condensed" w:eastAsia="Helvetica Neue Black Condensed"/>
                          <w:outline w:val="0"/>
                          <w:color w:val="fefffe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e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III DOMENICA DI PASQUA</w:t>
                      </w:r>
                    </w:p>
                    <w:p>
                      <w:pPr>
                        <w:pStyle w:val="Corpo"/>
                        <w:jc w:val="right"/>
                      </w:pPr>
                      <w:r>
                        <w:rPr>
                          <w:rFonts w:ascii="Helvetica Neue Black Condensed" w:hAnsi="Helvetica Neue Black Condensed"/>
                          <w:outline w:val="0"/>
                          <w:color w:val="fefffe"/>
                          <w:sz w:val="48"/>
                          <w:szCs w:val="48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 aprile 2020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-1094657</wp:posOffset>
            </wp:positionH>
            <wp:positionV relativeFrom="page">
              <wp:posOffset>0</wp:posOffset>
            </wp:positionV>
            <wp:extent cx="8296657" cy="489375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1KSSyGfDdL._SL1500_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903" r="0" b="8602"/>
                    <a:stretch>
                      <a:fillRect/>
                    </a:stretch>
                  </pic:blipFill>
                  <pic:spPr>
                    <a:xfrm>
                      <a:off x="0" y="0"/>
                      <a:ext cx="8296657" cy="4893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Nel nome del Padre e del Figlio e dello Spirito Santo.</w:t>
      </w:r>
    </w:p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rtl w:val="0"/>
        </w:rPr>
        <w:t>Amen.</w:t>
      </w:r>
    </w:p>
    <w:p>
      <w:pPr>
        <w:pStyle w:val="Corpo"/>
        <w:ind w:left="283" w:hanging="283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L.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Sull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esempio delle prime comunita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cristiane, anche noi ci siamo raccolti nel giorno della risurrezione, per accogliere in mezzo a noi Cristo Signore. Apriamo la nostra vita alla sua presenza, cosi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il nostro cuore, come quello dei discepoli di Emmaus, si riscaldi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ascoltare la sua Parola.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ASCOLTO DEL VANGELO DELLA DOMENICA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Dopo aver letto il Vangelo o al posto della sua lettura, soprattutto dove ci sono i pi</w:t>
      </w:r>
      <w:r>
        <w:rPr>
          <w:rFonts w:ascii="Helvetica Neue Light" w:hAnsi="Helvetica Neue Light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ù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piccoli, si pu</w:t>
      </w:r>
      <w:r>
        <w:rPr>
          <w:rFonts w:ascii="Helvetica Neue Light" w:hAnsi="Helvetica Neue Light" w:hint="defaul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ò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 xml:space="preserve">usare questo video che racconta, con linguaggio semplice e visuale la pagina evangelica di questa domenica: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"https://www.youtube.com/watch?v=vPdGKkMEFg0"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https://www.youtube.com/watch?v=vPdGKkMEFg0</w:t>
      </w:r>
      <w:r>
        <w:rPr/>
        <w:fldChar w:fldCharType="end" w:fldLock="0"/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Dal Vangelo secondo </w:t>
      </w:r>
      <w:r>
        <w:rPr>
          <w:rFonts w:ascii="Helvetica Neue Light" w:hAnsi="Helvetica Neue Light"/>
          <w:rtl w:val="0"/>
          <w:lang w:val="it-IT"/>
        </w:rPr>
        <w:t xml:space="preserve">Luca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(</w:t>
      </w: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Lc 24,13-35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)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In quello stesso giorno [il primo della settimana] due dei [discepoli] erano in cam- mino per un villaggio di nome E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mmaus, distante circa undici chilometri da Gerusa- lemme, e conversavano tra loro di tutto quello che era accaduto. Mentre conversa- vano e discutevano insieme,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in persona si avvicino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e camminava con loro. Ma i loro occhi erano impediti a riconoscerlo.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Ed egli disse loro: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Che cosa sono questi discorsi che state facendo tra voi lungo il cammino?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Si fermarono, col volto triste; uno di loro, di nome Cle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 xml:space="preserve">opa, gli rispose: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Solo tu sei forestiero a Gerusalemme! Non sai cio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vi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accaduto in questi gior- ni?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Domando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loro: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Che cosa?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Gli risposero: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</w:rPr>
        <w:t>Cio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riguarda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il Nazareno, che fu profeta potente in opere e in parole, davanti a Dio e a tutto il popolo; come i capi dei sacerdoti e le nostre autorita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lo hanno consegnato per farlo condannare a morte e lo hanno crocifisso. Noi speravamo che egli fosse colui che avrebbe liberato Israele; con tutto cio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sono passati tre giorni da quando queste cose sono accadute. Ma alcune donne, delle nostre, ci hanno sconvolti; si sono recate al mattino alla tomba e, non avendo trovato il suo corpo, sono venute a dirci di aver avuto anche una visione di angeli, i quali affermano che egli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vivo. Alcuni dei nostri sono andati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>alla tomba e hanno trovato come avevano detto le donne, ma lui non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hanno visto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 xml:space="preserve">. Disse loro: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Stolti e lenti di cuore a credere in tutto cio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hanno detto i profeti! Non bisognava che il Cristo patisse queste sofferenze per entrare nella sua gloria?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E, cominciando da Mose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e da tutti i profeti, spiego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loro in tutte le Scritture cio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si riferiva a lui.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Quando furono vicini al villaggio dove erano diretti, egli fece come se dovesse an- dare piu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lontano. Ma essi insistettero: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Resta con noi,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si fa sera e il giorno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ormai al tramonto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Egli entro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per rimanere con loro. Quando fu a tavola con loro, prese il pane, recito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la benedizione, lo spezzo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e lo diede loro. Allora si aprirono loro gli occhi e lo riconobbero. Ma egli spari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dalla loro vista. Ed essi dissero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</w:rPr>
        <w:t>un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 xml:space="preserve">altro: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Non ardeva forse in noi il nostro cuore mentre egli conversava con noi lungo la via, quando ci spiegava le Scritture?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 xml:space="preserve">Partirono senza indugio e fecero ritorno a Gerusalemme, dove trovarono riuniti gli Undici e gli altri che erano con loro, i quali dicevano: </w:t>
      </w: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Davvero il Signore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risorto ed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apparso a Simone!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  <w:lang w:val="it-IT"/>
        </w:rPr>
        <w:t>. Ed essi narravano cio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era accaduto lungo la via e come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avevano riconosciuto nello spezzare il pane.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COMMENTO AL VANGELO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ff000e"/>
          <w14:textFill>
            <w14:solidFill>
              <w14:srgbClr w14:val="FF000E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>oppure si pu</w:t>
      </w:r>
      <w:r>
        <w:rPr>
          <w:rFonts w:ascii="Helvetica Neue Light" w:hAnsi="Helvetica Neue Light" w:hint="defaul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 xml:space="preserve">ò </w:t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 xml:space="preserve">fare un momento di silenzio e di ascolto: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"https://www.youtube.com/watch?v=PEW4y8pprpk"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https://www.youtube.com/watch?v=PEW4y8pprpk</w:t>
      </w:r>
      <w:r>
        <w:rPr/>
        <w:fldChar w:fldCharType="end" w:fldLock="0"/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rtl w:val="0"/>
          <w:lang w:val="it-IT"/>
        </w:rPr>
        <w:t>Un incontro speciale. I discepoli di Emmaus fanno una passeggiata e parlano di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. Sono delusi e spaventati, perche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  <w:lang w:val="it-IT"/>
        </w:rPr>
        <w:t>non hanno ancora saputo da nessuno che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risorto. Pensano che sia tutto finito con la Sua morte. Si chiedono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uno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altro: Chi ci puo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dare speranza ora? Questa puo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essere anche la nostra situazione, soprattutto in questo periodo di emergenza sanitaria, e ci chiediamo: chi ci da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la speranza?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de-DE"/>
        </w:rPr>
        <w:t>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fa un grande dono.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si affianca ai due discepoli senza farsi riconoscere e cerca di spiegare il senso di quello che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accaduto: quel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stato crocifisso ha compiuto il disegno di Dio: un giusto doveva patire e morire in Croce per salvare gli uomini. Non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un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idea balzana, ma siccome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difficile da accettare, Dio per realizzarla, conoscendo il cuore degli uomini, ha preparato per secoli un popolo ad accoglierla. E per questo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cerca di spiegare ai discepoli il senso di questa storia antica: la creazione, Noe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Abramo, Mose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i profeti, sono un unico filo che porta a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, alla sua morte e resurrezione.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es-ES_tradnl"/>
        </w:rPr>
        <w:t>La fede 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incontro vero con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che cambia la vita, cambia il modo di vivere, il modo di relazionarci con gli altri. I discepoli dopo aver riconosciuto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come il Risorto nello spezzare il Pane si mettono in cammino con una gioia immensa e una spinta nuova di vivere per narrare la loro esperienza di incontro con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>. Chi ha riconosciuto il Signore ha voglia di dirlo a tutti.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>Breve momento di silenzio in cui ognuno mentalmente ricorda le persone che lo hanno aiutato ad incontrare Gesu</w:t>
      </w:r>
      <w:r>
        <w:rPr>
          <w:rFonts w:ascii="Helvetica Neue Light" w:hAnsi="Helvetica Neue Light" w:hint="default"/>
          <w:outline w:val="0"/>
          <w:color w:val="ff000e"/>
          <w:rtl w:val="0"/>
          <w14:textFill>
            <w14:solidFill>
              <w14:srgbClr w14:val="FF000E"/>
            </w14:solidFill>
          </w14:textFill>
        </w:rPr>
        <w:t xml:space="preserve">̀ </w:t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>e quelle che ancora oggi lo aiutano a crescere nell</w:t>
      </w:r>
      <w:r>
        <w:rPr>
          <w:rFonts w:ascii="Helvetica Neue Light" w:hAnsi="Helvetica Neue Light" w:hint="default"/>
          <w:outline w:val="0"/>
          <w:color w:val="ff000e"/>
          <w:rtl w:val="1"/>
          <w14:textFill>
            <w14:solidFill>
              <w14:srgbClr w14:val="FF000E"/>
            </w14:solidFill>
          </w14:textFill>
        </w:rPr>
        <w:t>’</w:t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>amicizia con Lui.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Come incontrare Gesu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oggi?</w:t>
      </w:r>
      <w:r>
        <w:rPr>
          <w:rFonts w:ascii="Helvetica Neue Light" w:hAnsi="Helvetica Neue Light"/>
          <w:rtl w:val="0"/>
          <w:lang w:val="it-IT"/>
        </w:rPr>
        <w:t xml:space="preserve"> </w:t>
      </w:r>
      <w:r>
        <w:rPr>
          <w:rFonts w:ascii="Helvetica Neue Light" w:hAnsi="Helvetica Neue Light"/>
          <w:rtl w:val="0"/>
          <w:lang w:val="it-IT"/>
        </w:rPr>
        <w:t>Nella famiglia, negli amici, nella comunita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parrocchiale dove facciamo catechismo e celebriamo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Eucaristia, nella scuola facendo il nostro dovere e rispettando e aiutando gli altri, nel lavoro e soprattutto e dappertutto nel non essere egoisti e pensare solo a noi stessi, ma nel cercare di aiutare tutti.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G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Ora tutti insieme recitiamo la preghiera che ci ha insegnato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</w:rPr>
        <w:t>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T.</w:t>
      </w: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Black Condensed" w:hAnsi="Helvetica Neue Black Condensed"/>
          <w:rtl w:val="0"/>
          <w:lang w:val="it-IT"/>
        </w:rPr>
        <w:t>Padre nostro</w:t>
      </w:r>
      <w:r>
        <w:rPr>
          <w:rFonts w:ascii="Helvetica Neue Black Condensed" w:hAnsi="Helvetica Neue Black Condensed" w:hint="default"/>
          <w:rtl w:val="0"/>
          <w:lang w:val="it-IT"/>
        </w:rPr>
        <w:t>…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CONCLUSIONE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Black Condensed" w:hAnsi="Helvetica Neue Black Condensed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G </w:t>
      </w: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rtl w:val="0"/>
          <w:lang w:val="de-DE"/>
        </w:rPr>
        <w:t>Il Signore Gesu</w:t>
      </w:r>
      <w:r>
        <w:rPr>
          <w:rFonts w:ascii="Helvetica Neue Light" w:hAnsi="Helvetica Neue Light" w:hint="default"/>
          <w:rtl w:val="0"/>
        </w:rPr>
        <w:t>̀</w:t>
      </w:r>
      <w:r>
        <w:rPr>
          <w:rFonts w:ascii="Helvetica Neue Light" w:hAnsi="Helvetica Neue Light"/>
          <w:rtl w:val="0"/>
          <w:lang w:val="it-IT"/>
        </w:rPr>
        <w:t xml:space="preserve">, che parla a noi nelle Scritture,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rimanga sempre in mezzo a noi.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cs="Helvetica Neue Light" w:hAnsi="Helvetica Neue Light" w:eastAsia="Helvetica Neue Light"/>
        </w:rPr>
        <w:tab/>
      </w:r>
      <w:r>
        <w:rPr>
          <w:rFonts w:ascii="Helvetica Neue Light" w:hAnsi="Helvetica Neue Light"/>
          <w:rtl w:val="0"/>
          <w:lang w:val="it-IT"/>
        </w:rPr>
        <w:t>Nel nome del Padre e del Figlio e dello Spirito Santo.</w:t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ff000e"/>
          <w14:textFill>
            <w14:solidFill>
              <w14:srgbClr w14:val="FF000E"/>
            </w14:solidFill>
          </w14:textFill>
        </w:rPr>
      </w:pPr>
      <w:r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  <w:tab/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>Si pu</w:t>
      </w:r>
      <w:r>
        <w:rPr>
          <w:rFonts w:ascii="Helvetica Neue Light" w:hAnsi="Helvetica Neue Light" w:hint="defaul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 xml:space="preserve">ò </w:t>
      </w:r>
      <w:r>
        <w:rPr>
          <w:rFonts w:ascii="Helvetica Neue Light" w:hAnsi="Helvetica Neue Light"/>
          <w:outline w:val="0"/>
          <w:color w:val="ff000e"/>
          <w:rtl w:val="0"/>
          <w:lang w:val="it-IT"/>
          <w14:textFill>
            <w14:solidFill>
              <w14:srgbClr w14:val="FF000E"/>
            </w14:solidFill>
          </w14:textFill>
        </w:rPr>
        <w:t xml:space="preserve">concludere ascoltando questo canto: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"https://www.youtube.com/watch?v=qNep9diennY"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https://www.youtube.com/watch?v=qNep9diennY</w:t>
      </w:r>
      <w:r>
        <w:rPr/>
        <w:fldChar w:fldCharType="end" w:fldLock="0"/>
      </w: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o"/>
        <w:ind w:left="283" w:hanging="283"/>
        <w:jc w:val="both"/>
        <w:rPr>
          <w:rFonts w:ascii="Helvetica Neue Black Condensed" w:cs="Helvetica Neue Black Condensed" w:hAnsi="Helvetica Neue Black Condensed" w:eastAsia="Helvetica Neue Black Condensed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Black Condensed" w:hAnsi="Helvetica Neue Black Condensed"/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PREGHIERA IN ATTESA DELL</w:t>
      </w:r>
      <w:r>
        <w:rPr>
          <w:rFonts w:ascii="Helvetica Neue Black Condensed" w:hAnsi="Helvetica Neue Black Condensed" w:hint="default"/>
          <w:outline w:val="0"/>
          <w:color w:val="ed220b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Black Condensed" w:hAnsi="Helvetica Neue Black Condensed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EUCARISTIA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rFonts w:ascii="Helvetica Neue Light" w:hAnsi="Helvetica Neue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Si puo</w:t>
      </w:r>
      <w:r>
        <w:rPr>
          <w:rFonts w:ascii="Helvetica Neue Light" w:hAnsi="Helvetica Neue Light" w:hint="defaul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 xml:space="preserve">̀ 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pregare dopo aver seguito l</w:t>
      </w:r>
      <w:r>
        <w:rPr>
          <w:rFonts w:ascii="Helvetica Neue Light" w:hAnsi="Helvetica Neue Light" w:hint="default"/>
          <w:outline w:val="0"/>
          <w:color w:val="ed220b"/>
          <w:rtl w:val="1"/>
          <w14:textFill>
            <w14:solidFill>
              <w14:srgbClr w14:val="EE220C"/>
            </w14:solidFill>
          </w14:textFill>
        </w:rPr>
        <w:t>’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Eucaristia attraverso i mezzi di comunicazione sociale</w:t>
      </w:r>
      <w:r>
        <w:rPr>
          <w:rFonts w:ascii="Helvetica Neue Light" w:hAnsi="Helvetica Neue Light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: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Signore, Dio della mia salvezza,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davanti a te gridiamo giorno e notte.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I tuoi figli sono dispersi, non risuona piu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 xml:space="preserve">esortazione: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 w:hint="default"/>
          <w:rtl w:val="0"/>
          <w:lang w:val="fr-FR"/>
        </w:rPr>
        <w:t>«</w:t>
      </w:r>
      <w:r>
        <w:rPr>
          <w:rFonts w:ascii="Helvetica Neue Light" w:hAnsi="Helvetica Neue Light"/>
          <w:rtl w:val="0"/>
          <w:lang w:val="it-IT"/>
        </w:rPr>
        <w:t>Beati gli invitati alla Cena dell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Agnello!</w:t>
      </w:r>
      <w:r>
        <w:rPr>
          <w:rFonts w:ascii="Helvetica Neue Light" w:hAnsi="Helvetica Neue Light" w:hint="default"/>
          <w:rtl w:val="0"/>
          <w:lang w:val="it-IT"/>
        </w:rPr>
        <w:t>»</w:t>
      </w:r>
      <w:r>
        <w:rPr>
          <w:rFonts w:ascii="Helvetica Neue Light" w:hAnsi="Helvetica Neue Light"/>
          <w:rtl w:val="0"/>
        </w:rPr>
        <w:t>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Nel giorno del Risorto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torni a risuonare la Parola che da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 xml:space="preserve">vita,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insegnaci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attesa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la pazienza che sa ascoltare il fratello.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</w:rPr>
        <w:t>E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ormai lungo il tempo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 xml:space="preserve">nel quale non possiamo nutrirci insieme del Pane della Vita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del Vino dell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 xml:space="preserve">alleanza.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Donaci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attesa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di vivere in profondita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</w:rPr>
        <w:t>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amore,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che cura il malato, condivide il bisogno.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Le nostre chiese non risuonano piu</w:t>
      </w:r>
      <w:r>
        <w:rPr>
          <w:rFonts w:ascii="Helvetica Neue Light" w:hAnsi="Helvetica Neue Light" w:hint="default"/>
          <w:rtl w:val="0"/>
        </w:rPr>
        <w:t xml:space="preserve">̀ </w:t>
      </w:r>
      <w:r>
        <w:rPr>
          <w:rFonts w:ascii="Helvetica Neue Light" w:hAnsi="Helvetica Neue Light"/>
          <w:rtl w:val="0"/>
          <w:lang w:val="it-IT"/>
        </w:rPr>
        <w:t>del canto del tuo popolo.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Donaci nell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attesa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la speranza nella vita che rinasce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di tornare a cantare a piena voce l</w:t>
      </w:r>
      <w:r>
        <w:rPr>
          <w:rFonts w:ascii="Helvetica Neue Light" w:hAnsi="Helvetica Neue Light" w:hint="default"/>
          <w:rtl w:val="1"/>
        </w:rPr>
        <w:t>’</w:t>
      </w:r>
      <w:r>
        <w:rPr>
          <w:rFonts w:ascii="Helvetica Neue Light" w:hAnsi="Helvetica Neue Light"/>
          <w:rtl w:val="0"/>
          <w:lang w:val="it-IT"/>
        </w:rPr>
        <w:t>Alleluia della Pasqua.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 xml:space="preserve">Ascolta, nella nostra, la voce del tuo Figlio, 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che con te vive ora e sempre</w:t>
      </w:r>
    </w:p>
    <w:p>
      <w:pPr>
        <w:pStyle w:val="Corpo"/>
        <w:ind w:left="283" w:hanging="283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it-IT"/>
        </w:rPr>
        <w:t>e nei secoli dei secoli.</w:t>
      </w:r>
    </w:p>
    <w:p>
      <w:pPr>
        <w:pStyle w:val="Corpo"/>
        <w:ind w:left="283" w:hanging="283"/>
        <w:jc w:val="both"/>
      </w:pPr>
      <w:r>
        <w:rPr>
          <w:rFonts w:ascii="Helvetica Neue Light" w:hAnsi="Helvetica Neue Light"/>
          <w:rtl w:val="0"/>
        </w:rPr>
        <w:t>Amen.</w:t>
      </w:r>
      <w:r>
        <w:rPr>
          <w:rFonts w:ascii="Helvetica Neue Black Condensed" w:cs="Helvetica Neue Black Condensed" w:hAnsi="Helvetica Neue Black Condensed" w:eastAsia="Helvetica Neue Black Condensed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Black Condensed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